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F95" w:rsidRPr="00E07F14" w:rsidRDefault="00F55F95" w:rsidP="00F55F95">
      <w:pPr>
        <w:jc w:val="center"/>
        <w:rPr>
          <w:rFonts w:ascii="Times New Roman" w:hAnsi="Times New Roman"/>
          <w:b/>
          <w:sz w:val="28"/>
          <w:szCs w:val="28"/>
        </w:rPr>
      </w:pPr>
      <w:r w:rsidRPr="00E07F14">
        <w:rPr>
          <w:rFonts w:ascii="Times New Roman" w:hAnsi="Times New Roman"/>
          <w:b/>
          <w:sz w:val="28"/>
          <w:szCs w:val="28"/>
        </w:rPr>
        <w:t xml:space="preserve">Tematický </w:t>
      </w:r>
      <w:proofErr w:type="spellStart"/>
      <w:r w:rsidRPr="00E07F14">
        <w:rPr>
          <w:rFonts w:ascii="Times New Roman" w:hAnsi="Times New Roman"/>
          <w:b/>
          <w:sz w:val="28"/>
          <w:szCs w:val="28"/>
        </w:rPr>
        <w:t>výchovno</w:t>
      </w:r>
      <w:proofErr w:type="spellEnd"/>
      <w:r w:rsidRPr="00E07F14">
        <w:rPr>
          <w:rFonts w:ascii="Times New Roman" w:hAnsi="Times New Roman"/>
          <w:b/>
          <w:sz w:val="28"/>
          <w:szCs w:val="28"/>
        </w:rPr>
        <w:t xml:space="preserve"> – vzdelávací plán </w:t>
      </w:r>
    </w:p>
    <w:p w:rsidR="00F55F95" w:rsidRDefault="00F55F95" w:rsidP="00F55F95">
      <w:pPr>
        <w:rPr>
          <w:rFonts w:ascii="Times New Roman" w:hAnsi="Times New Roman"/>
          <w:sz w:val="24"/>
          <w:szCs w:val="24"/>
        </w:rPr>
      </w:pPr>
      <w:r w:rsidRPr="00EC404F">
        <w:rPr>
          <w:rFonts w:ascii="Times New Roman" w:hAnsi="Times New Roman"/>
          <w:b/>
          <w:sz w:val="24"/>
          <w:szCs w:val="24"/>
        </w:rPr>
        <w:t>Predmet:</w:t>
      </w:r>
      <w:r>
        <w:rPr>
          <w:rFonts w:ascii="Times New Roman" w:hAnsi="Times New Roman"/>
          <w:sz w:val="24"/>
          <w:szCs w:val="24"/>
        </w:rPr>
        <w:t xml:space="preserve"> Náboženská výchova                                                                                                                       </w:t>
      </w:r>
      <w:r w:rsidRPr="00EC404F">
        <w:rPr>
          <w:rFonts w:ascii="Times New Roman" w:hAnsi="Times New Roman"/>
          <w:b/>
          <w:sz w:val="24"/>
          <w:szCs w:val="24"/>
        </w:rPr>
        <w:t>Vyučujúci: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Mgr</w:t>
      </w:r>
      <w:proofErr w:type="spellEnd"/>
      <w:r>
        <w:rPr>
          <w:rFonts w:ascii="Times New Roman" w:hAnsi="Times New Roman"/>
          <w:sz w:val="24"/>
          <w:szCs w:val="24"/>
        </w:rPr>
        <w:t xml:space="preserve"> Jana </w:t>
      </w:r>
      <w:proofErr w:type="spellStart"/>
      <w:r>
        <w:rPr>
          <w:rFonts w:ascii="Times New Roman" w:hAnsi="Times New Roman"/>
          <w:sz w:val="24"/>
          <w:szCs w:val="24"/>
        </w:rPr>
        <w:t>Ivanecká</w:t>
      </w:r>
      <w:proofErr w:type="spellEnd"/>
    </w:p>
    <w:p w:rsidR="00F55F95" w:rsidRDefault="00F55F95" w:rsidP="00F55F95">
      <w:pPr>
        <w:rPr>
          <w:rFonts w:ascii="Times New Roman" w:hAnsi="Times New Roman"/>
          <w:sz w:val="24"/>
          <w:szCs w:val="24"/>
        </w:rPr>
      </w:pPr>
      <w:r w:rsidRPr="00EC404F">
        <w:rPr>
          <w:rFonts w:ascii="Times New Roman" w:hAnsi="Times New Roman"/>
          <w:b/>
          <w:sz w:val="24"/>
          <w:szCs w:val="24"/>
        </w:rPr>
        <w:t xml:space="preserve">Škola: </w:t>
      </w:r>
      <w:r>
        <w:rPr>
          <w:rFonts w:ascii="Times New Roman" w:hAnsi="Times New Roman"/>
          <w:sz w:val="24"/>
          <w:szCs w:val="24"/>
        </w:rPr>
        <w:t xml:space="preserve">Stredná odborná škola Varhaňovce                                                                                                      </w:t>
      </w:r>
      <w:r w:rsidRPr="00EC404F">
        <w:rPr>
          <w:rFonts w:ascii="Times New Roman" w:hAnsi="Times New Roman"/>
          <w:b/>
          <w:sz w:val="24"/>
          <w:szCs w:val="24"/>
        </w:rPr>
        <w:t>Školský rok:</w:t>
      </w:r>
      <w:r>
        <w:rPr>
          <w:rFonts w:ascii="Times New Roman" w:hAnsi="Times New Roman"/>
          <w:sz w:val="24"/>
          <w:szCs w:val="24"/>
        </w:rPr>
        <w:t xml:space="preserve"> 2012/2013</w:t>
      </w:r>
    </w:p>
    <w:p w:rsidR="00F55F95" w:rsidRDefault="00F55F95" w:rsidP="00F55F95">
      <w:pPr>
        <w:rPr>
          <w:rFonts w:ascii="Times New Roman" w:hAnsi="Times New Roman"/>
          <w:sz w:val="24"/>
          <w:szCs w:val="24"/>
        </w:rPr>
      </w:pPr>
      <w:r w:rsidRPr="00EC404F">
        <w:rPr>
          <w:rFonts w:ascii="Times New Roman" w:hAnsi="Times New Roman"/>
          <w:b/>
          <w:sz w:val="24"/>
          <w:szCs w:val="24"/>
        </w:rPr>
        <w:t>Ročník:</w:t>
      </w:r>
      <w:r>
        <w:rPr>
          <w:rFonts w:ascii="Times New Roman" w:hAnsi="Times New Roman"/>
          <w:sz w:val="24"/>
          <w:szCs w:val="24"/>
        </w:rPr>
        <w:t xml:space="preserve"> </w:t>
      </w:r>
      <w:r w:rsidR="00354042">
        <w:rPr>
          <w:rFonts w:ascii="Times New Roman" w:hAnsi="Times New Roman"/>
          <w:sz w:val="24"/>
          <w:szCs w:val="24"/>
        </w:rPr>
        <w:t>druhý</w:t>
      </w:r>
      <w:r>
        <w:rPr>
          <w:rFonts w:ascii="Times New Roman" w:hAnsi="Times New Roman"/>
          <w:sz w:val="24"/>
          <w:szCs w:val="24"/>
        </w:rPr>
        <w:t xml:space="preserve"> SŠ/hodinová dotácia</w:t>
      </w:r>
    </w:p>
    <w:p w:rsidR="00F55F95" w:rsidRDefault="00F55F95" w:rsidP="00F55F95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28"/>
        <w:gridCol w:w="2829"/>
        <w:gridCol w:w="2829"/>
        <w:gridCol w:w="2829"/>
        <w:gridCol w:w="2829"/>
      </w:tblGrid>
      <w:tr w:rsidR="00F55F95" w:rsidRPr="00A657D1" w:rsidTr="00F55F95">
        <w:tc>
          <w:tcPr>
            <w:tcW w:w="2828" w:type="dxa"/>
          </w:tcPr>
          <w:p w:rsidR="00F55F95" w:rsidRPr="00A657D1" w:rsidRDefault="00F55F95" w:rsidP="00F55F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657D1">
              <w:rPr>
                <w:rFonts w:ascii="Times New Roman" w:hAnsi="Times New Roman"/>
                <w:b/>
                <w:sz w:val="24"/>
                <w:szCs w:val="24"/>
              </w:rPr>
              <w:t>Hodina</w:t>
            </w: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657D1">
              <w:rPr>
                <w:rFonts w:ascii="Times New Roman" w:hAnsi="Times New Roman"/>
                <w:b/>
                <w:sz w:val="24"/>
                <w:szCs w:val="24"/>
              </w:rPr>
              <w:t>Mesiac</w:t>
            </w: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657D1">
              <w:rPr>
                <w:rFonts w:ascii="Times New Roman" w:hAnsi="Times New Roman"/>
                <w:b/>
                <w:sz w:val="24"/>
                <w:szCs w:val="24"/>
              </w:rPr>
              <w:t>Názov témy- základné učivo</w:t>
            </w: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657D1">
              <w:rPr>
                <w:rFonts w:ascii="Times New Roman" w:hAnsi="Times New Roman"/>
                <w:b/>
                <w:sz w:val="24"/>
                <w:szCs w:val="24"/>
              </w:rPr>
              <w:t>Názov témy – doplnkové učivo</w:t>
            </w: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657D1">
              <w:rPr>
                <w:rFonts w:ascii="Times New Roman" w:hAnsi="Times New Roman"/>
                <w:b/>
                <w:sz w:val="24"/>
                <w:szCs w:val="24"/>
              </w:rPr>
              <w:t xml:space="preserve">Metódy </w:t>
            </w:r>
          </w:p>
        </w:tc>
      </w:tr>
      <w:tr w:rsidR="00F55F95" w:rsidRPr="00A657D1" w:rsidTr="00F55F95">
        <w:tc>
          <w:tcPr>
            <w:tcW w:w="2828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  <w:vMerge w:val="restart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Marec</w:t>
            </w: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 xml:space="preserve">Úvodná hodina </w:t>
            </w: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 xml:space="preserve">rozhovor, didaktické hry </w:t>
            </w:r>
          </w:p>
        </w:tc>
      </w:tr>
      <w:tr w:rsidR="00F55F95" w:rsidRPr="00A657D1" w:rsidTr="00F55F95">
        <w:tc>
          <w:tcPr>
            <w:tcW w:w="2828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29" w:type="dxa"/>
            <w:vMerge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657D1">
              <w:rPr>
                <w:rFonts w:ascii="Times New Roman" w:hAnsi="Times New Roman"/>
                <w:b/>
                <w:sz w:val="24"/>
                <w:szCs w:val="24"/>
              </w:rPr>
              <w:t xml:space="preserve">I. </w:t>
            </w:r>
            <w:r w:rsidR="00354042">
              <w:rPr>
                <w:rFonts w:ascii="Times New Roman" w:hAnsi="Times New Roman"/>
                <w:b/>
                <w:sz w:val="24"/>
                <w:szCs w:val="24"/>
              </w:rPr>
              <w:t>Kresťanské hodnoty v spoločnosti</w:t>
            </w:r>
          </w:p>
          <w:p w:rsidR="00F55F95" w:rsidRPr="00A657D1" w:rsidRDefault="00354042" w:rsidP="00F55F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Človek a jeho vzťah k spoločnosti</w:t>
            </w: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diskusia, výklad, kreslenie</w:t>
            </w:r>
          </w:p>
        </w:tc>
      </w:tr>
      <w:tr w:rsidR="00F55F95" w:rsidRPr="00A657D1" w:rsidTr="00F55F95">
        <w:tc>
          <w:tcPr>
            <w:tcW w:w="2828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29" w:type="dxa"/>
            <w:vMerge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F55F95" w:rsidRPr="00A657D1" w:rsidRDefault="00354042" w:rsidP="00F55F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Tajomstvo smrti a zmŕtvychvstania Ježiša Krista </w:t>
            </w: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57D1">
              <w:rPr>
                <w:rFonts w:ascii="Times New Roman" w:hAnsi="Times New Roman"/>
                <w:sz w:val="24"/>
                <w:szCs w:val="24"/>
              </w:rPr>
              <w:t>brainstorming</w:t>
            </w:r>
            <w:proofErr w:type="spellEnd"/>
            <w:r w:rsidRPr="00A657D1">
              <w:rPr>
                <w:rFonts w:ascii="Times New Roman" w:hAnsi="Times New Roman"/>
                <w:sz w:val="24"/>
                <w:szCs w:val="24"/>
              </w:rPr>
              <w:t xml:space="preserve">, skupinová práca </w:t>
            </w:r>
          </w:p>
        </w:tc>
      </w:tr>
      <w:tr w:rsidR="00F55F95" w:rsidRPr="00A657D1" w:rsidTr="00F55F95">
        <w:tc>
          <w:tcPr>
            <w:tcW w:w="2828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29" w:type="dxa"/>
            <w:vMerge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57D1">
              <w:rPr>
                <w:rFonts w:ascii="Times New Roman" w:hAnsi="Times New Roman"/>
                <w:sz w:val="24"/>
                <w:szCs w:val="24"/>
              </w:rPr>
              <w:t>Štyridsiatnica</w:t>
            </w:r>
            <w:proofErr w:type="spellEnd"/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 xml:space="preserve">DVD – film Baránok Boží </w:t>
            </w:r>
          </w:p>
        </w:tc>
      </w:tr>
      <w:tr w:rsidR="00F55F95" w:rsidRPr="00A657D1" w:rsidTr="00F55F95">
        <w:tc>
          <w:tcPr>
            <w:tcW w:w="2828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29" w:type="dxa"/>
            <w:vMerge w:val="restart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Apríl</w:t>
            </w: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57D1">
              <w:rPr>
                <w:rFonts w:ascii="Times New Roman" w:hAnsi="Times New Roman"/>
                <w:sz w:val="24"/>
                <w:szCs w:val="24"/>
              </w:rPr>
              <w:t>Christos</w:t>
            </w:r>
            <w:proofErr w:type="spellEnd"/>
            <w:r w:rsidRPr="00A657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57D1">
              <w:rPr>
                <w:rFonts w:ascii="Times New Roman" w:hAnsi="Times New Roman"/>
                <w:sz w:val="24"/>
                <w:szCs w:val="24"/>
              </w:rPr>
              <w:t>Voskrese</w:t>
            </w:r>
            <w:proofErr w:type="spellEnd"/>
            <w:r w:rsidRPr="00A657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rozhovor, práca s ikonou, výklad</w:t>
            </w:r>
          </w:p>
        </w:tc>
      </w:tr>
      <w:tr w:rsidR="00F55F95" w:rsidRPr="00A657D1" w:rsidTr="00F55F95">
        <w:tc>
          <w:tcPr>
            <w:tcW w:w="2828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29" w:type="dxa"/>
            <w:vMerge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F55F95" w:rsidRPr="00B6424F" w:rsidRDefault="00354042" w:rsidP="00F55F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4042">
              <w:rPr>
                <w:rFonts w:ascii="Times New Roman" w:hAnsi="Times New Roman"/>
                <w:b/>
                <w:sz w:val="24"/>
                <w:szCs w:val="24"/>
              </w:rPr>
              <w:t>II. Pramene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424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plnohodnotného života </w:t>
            </w:r>
          </w:p>
          <w:p w:rsidR="00354042" w:rsidRPr="00A657D1" w:rsidRDefault="00354042" w:rsidP="00F55F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Vzťah – Cirkev a štát </w:t>
            </w: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F55F95" w:rsidRPr="00A657D1" w:rsidRDefault="00F55F95" w:rsidP="00736A08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 xml:space="preserve">expozičná práca s textom, </w:t>
            </w:r>
            <w:r w:rsidRPr="00A657D1">
              <w:rPr>
                <w:rFonts w:ascii="Times New Roman" w:hAnsi="Times New Roman"/>
                <w:sz w:val="24"/>
                <w:szCs w:val="24"/>
              </w:rPr>
              <w:lastRenderedPageBreak/>
              <w:t>práca v skupinách</w:t>
            </w:r>
          </w:p>
        </w:tc>
      </w:tr>
      <w:tr w:rsidR="00F55F95" w:rsidRPr="00A657D1" w:rsidTr="00F55F95">
        <w:tc>
          <w:tcPr>
            <w:tcW w:w="2828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829" w:type="dxa"/>
            <w:vMerge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F55F95" w:rsidRPr="00354042" w:rsidRDefault="00354042" w:rsidP="00F55F95">
            <w:pPr>
              <w:rPr>
                <w:rFonts w:ascii="Times New Roman" w:hAnsi="Times New Roman"/>
                <w:sz w:val="24"/>
                <w:szCs w:val="24"/>
              </w:rPr>
            </w:pPr>
            <w:r w:rsidRPr="00354042">
              <w:rPr>
                <w:rFonts w:ascii="Times New Roman" w:hAnsi="Times New Roman"/>
                <w:sz w:val="24"/>
                <w:szCs w:val="24"/>
              </w:rPr>
              <w:t xml:space="preserve">Studňa alebo pravda o mne samom </w:t>
            </w: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diskusia</w:t>
            </w:r>
          </w:p>
        </w:tc>
      </w:tr>
      <w:tr w:rsidR="00F55F95" w:rsidRPr="00A657D1" w:rsidTr="00F55F95">
        <w:tc>
          <w:tcPr>
            <w:tcW w:w="2828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29" w:type="dxa"/>
            <w:vMerge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F55F95" w:rsidRPr="00A657D1" w:rsidRDefault="00354042" w:rsidP="00F55F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Otče náš a môj život </w:t>
            </w: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diskusia</w:t>
            </w:r>
          </w:p>
        </w:tc>
      </w:tr>
      <w:tr w:rsidR="00F55F95" w:rsidRPr="00A657D1" w:rsidTr="00F55F95">
        <w:tc>
          <w:tcPr>
            <w:tcW w:w="2828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29" w:type="dxa"/>
            <w:vMerge w:val="restart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Máj</w:t>
            </w:r>
          </w:p>
        </w:tc>
        <w:tc>
          <w:tcPr>
            <w:tcW w:w="2829" w:type="dxa"/>
          </w:tcPr>
          <w:p w:rsidR="00F55F95" w:rsidRPr="00A657D1" w:rsidRDefault="00354042" w:rsidP="00F55F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Stojím pred tebou </w:t>
            </w: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F55F95" w:rsidRPr="00A657D1" w:rsidRDefault="00354042" w:rsidP="00F55F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rozhovor, video, problémové otázky</w:t>
            </w:r>
          </w:p>
        </w:tc>
      </w:tr>
      <w:tr w:rsidR="00F55F95" w:rsidRPr="00A657D1" w:rsidTr="00F55F95">
        <w:tc>
          <w:tcPr>
            <w:tcW w:w="2828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29" w:type="dxa"/>
            <w:vMerge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F55F95" w:rsidRPr="00354042" w:rsidRDefault="00354042" w:rsidP="00F55F95">
            <w:pPr>
              <w:rPr>
                <w:rFonts w:ascii="Times New Roman" w:hAnsi="Times New Roman"/>
                <w:sz w:val="24"/>
                <w:szCs w:val="24"/>
              </w:rPr>
            </w:pPr>
            <w:r w:rsidRPr="00354042">
              <w:rPr>
                <w:rFonts w:ascii="Times New Roman" w:hAnsi="Times New Roman"/>
                <w:sz w:val="24"/>
                <w:szCs w:val="24"/>
              </w:rPr>
              <w:t xml:space="preserve">Biblické zázraky a ich zmysel pre veriaceho </w:t>
            </w:r>
            <w:r w:rsidR="00F55F95" w:rsidRPr="00354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 xml:space="preserve">simulácia, hranie rolí, práca so Sv. písmom, dialóg, výklad </w:t>
            </w:r>
          </w:p>
        </w:tc>
      </w:tr>
      <w:tr w:rsidR="00F55F95" w:rsidRPr="00A657D1" w:rsidTr="00F55F95">
        <w:tc>
          <w:tcPr>
            <w:tcW w:w="2828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29" w:type="dxa"/>
            <w:vMerge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F55F95" w:rsidRPr="00A657D1" w:rsidRDefault="00354042" w:rsidP="00F55F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 zajatí temných síl </w:t>
            </w: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riešenie problému, práca v skupinách</w:t>
            </w:r>
          </w:p>
        </w:tc>
      </w:tr>
      <w:tr w:rsidR="00F55F95" w:rsidRPr="00A657D1" w:rsidTr="00F55F95">
        <w:tc>
          <w:tcPr>
            <w:tcW w:w="2828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29" w:type="dxa"/>
            <w:vMerge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F55F95" w:rsidRPr="00A657D1" w:rsidRDefault="00354042" w:rsidP="00F55F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Ježiš kladie svoje ruky na človeka </w:t>
            </w: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F55F95" w:rsidRPr="00A657D1" w:rsidRDefault="00F55F95" w:rsidP="0035404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57D1">
              <w:rPr>
                <w:rFonts w:ascii="Times New Roman" w:hAnsi="Times New Roman"/>
                <w:sz w:val="24"/>
                <w:szCs w:val="24"/>
              </w:rPr>
              <w:t>brainstorming</w:t>
            </w:r>
            <w:proofErr w:type="spellEnd"/>
            <w:r w:rsidRPr="00A657D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54042">
              <w:rPr>
                <w:rFonts w:ascii="Times New Roman" w:hAnsi="Times New Roman"/>
                <w:sz w:val="24"/>
                <w:szCs w:val="24"/>
              </w:rPr>
              <w:t>rozhovor,</w:t>
            </w:r>
            <w:r w:rsidRPr="00A657D1">
              <w:rPr>
                <w:rFonts w:ascii="Times New Roman" w:hAnsi="Times New Roman"/>
                <w:sz w:val="24"/>
                <w:szCs w:val="24"/>
              </w:rPr>
              <w:t xml:space="preserve"> práca v skupinách </w:t>
            </w:r>
          </w:p>
        </w:tc>
      </w:tr>
      <w:tr w:rsidR="00F55F95" w:rsidRPr="00A657D1" w:rsidTr="00F55F95">
        <w:tc>
          <w:tcPr>
            <w:tcW w:w="2828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29" w:type="dxa"/>
            <w:vMerge w:val="restart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 xml:space="preserve">Jún </w:t>
            </w:r>
          </w:p>
        </w:tc>
        <w:tc>
          <w:tcPr>
            <w:tcW w:w="2829" w:type="dxa"/>
          </w:tcPr>
          <w:p w:rsidR="00F55F95" w:rsidRPr="00354042" w:rsidRDefault="00354042" w:rsidP="00F55F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III. </w:t>
            </w:r>
            <w:r w:rsidRPr="00354042">
              <w:rPr>
                <w:rFonts w:ascii="Times New Roman" w:hAnsi="Times New Roman"/>
                <w:b/>
                <w:sz w:val="24"/>
                <w:szCs w:val="24"/>
              </w:rPr>
              <w:t>Plnosť života</w:t>
            </w:r>
          </w:p>
          <w:p w:rsidR="00354042" w:rsidRPr="00A657D1" w:rsidRDefault="00354042" w:rsidP="00F55F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Právo na smrť alebo právo na dôstojné umieranie? </w:t>
            </w: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F55F95" w:rsidRPr="00A657D1" w:rsidRDefault="00354042" w:rsidP="00F55F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rozhovor, videá, práca s obrázkami</w:t>
            </w:r>
          </w:p>
        </w:tc>
      </w:tr>
      <w:tr w:rsidR="00F55F95" w:rsidRPr="00A657D1" w:rsidTr="00F55F95">
        <w:tc>
          <w:tcPr>
            <w:tcW w:w="2828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29" w:type="dxa"/>
            <w:vMerge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F55F95" w:rsidRPr="00A657D1" w:rsidRDefault="00354042" w:rsidP="00F55F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Brána len pre mňa – smrť </w:t>
            </w: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práca v skupinách, diskusia</w:t>
            </w:r>
          </w:p>
        </w:tc>
      </w:tr>
      <w:tr w:rsidR="00F55F95" w:rsidRPr="00A657D1" w:rsidTr="00F55F95">
        <w:tc>
          <w:tcPr>
            <w:tcW w:w="2828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829" w:type="dxa"/>
            <w:vMerge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F55F95" w:rsidRPr="00A657D1" w:rsidRDefault="00B6424F" w:rsidP="00F55F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Posmrtný život</w:t>
            </w: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F55F95" w:rsidRPr="00A657D1" w:rsidRDefault="00B6424F" w:rsidP="00F55F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rozhovor</w:t>
            </w:r>
          </w:p>
        </w:tc>
      </w:tr>
      <w:tr w:rsidR="00F55F95" w:rsidRPr="00A657D1" w:rsidTr="00F55F95">
        <w:tc>
          <w:tcPr>
            <w:tcW w:w="2828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829" w:type="dxa"/>
            <w:vMerge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 xml:space="preserve">Záverečná hodina </w:t>
            </w:r>
          </w:p>
        </w:tc>
        <w:tc>
          <w:tcPr>
            <w:tcW w:w="2829" w:type="dxa"/>
          </w:tcPr>
          <w:p w:rsidR="00F55F95" w:rsidRPr="00A657D1" w:rsidRDefault="00F55F95" w:rsidP="00F55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F55F95" w:rsidRPr="00A657D1" w:rsidRDefault="00B6424F" w:rsidP="00F55F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="00F55F95" w:rsidRPr="00A657D1">
              <w:rPr>
                <w:rFonts w:ascii="Times New Roman" w:hAnsi="Times New Roman"/>
                <w:sz w:val="24"/>
                <w:szCs w:val="24"/>
              </w:rPr>
              <w:t>ozhovor</w:t>
            </w:r>
            <w:r>
              <w:rPr>
                <w:rFonts w:ascii="Times New Roman" w:hAnsi="Times New Roman"/>
                <w:sz w:val="24"/>
                <w:szCs w:val="24"/>
              </w:rPr>
              <w:t>, spätná väzba</w:t>
            </w:r>
            <w:r w:rsidR="00F55F95" w:rsidRPr="00A657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354042" w:rsidRDefault="00354042" w:rsidP="00F55F95">
      <w:pPr>
        <w:rPr>
          <w:rFonts w:ascii="Times New Roman" w:hAnsi="Times New Roman"/>
          <w:b/>
          <w:sz w:val="24"/>
          <w:szCs w:val="24"/>
        </w:rPr>
      </w:pPr>
    </w:p>
    <w:p w:rsidR="00755D6B" w:rsidRDefault="00755D6B"/>
    <w:sectPr w:rsidR="00755D6B" w:rsidSect="00F55F9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00064"/>
    <w:rsid w:val="00354042"/>
    <w:rsid w:val="003A3C3C"/>
    <w:rsid w:val="006B2199"/>
    <w:rsid w:val="00736A08"/>
    <w:rsid w:val="00755D6B"/>
    <w:rsid w:val="00B00064"/>
    <w:rsid w:val="00B6424F"/>
    <w:rsid w:val="00CC0F95"/>
    <w:rsid w:val="00EB3532"/>
    <w:rsid w:val="00F55F95"/>
    <w:rsid w:val="00FB6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55F95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link w:val="Nadpis1Char"/>
    <w:uiPriority w:val="9"/>
    <w:qFormat/>
    <w:rsid w:val="006B21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B2199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Siln">
    <w:name w:val="Strong"/>
    <w:basedOn w:val="Predvolenpsmoodseku"/>
    <w:uiPriority w:val="22"/>
    <w:qFormat/>
    <w:rsid w:val="006B2199"/>
    <w:rPr>
      <w:b/>
      <w:bCs/>
    </w:rPr>
  </w:style>
  <w:style w:type="paragraph" w:styleId="Odsekzoznamu">
    <w:name w:val="List Paragraph"/>
    <w:basedOn w:val="Normlny"/>
    <w:uiPriority w:val="34"/>
    <w:qFormat/>
    <w:rsid w:val="006B21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</dc:creator>
  <cp:lastModifiedBy>Mihok123</cp:lastModifiedBy>
  <cp:revision>2</cp:revision>
  <dcterms:created xsi:type="dcterms:W3CDTF">2013-03-20T06:47:00Z</dcterms:created>
  <dcterms:modified xsi:type="dcterms:W3CDTF">2013-03-20T06:47:00Z</dcterms:modified>
</cp:coreProperties>
</file>